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F343B" w14:textId="50D918ED" w:rsidR="00E77FEF" w:rsidRPr="00E77FEF" w:rsidRDefault="00741F0E" w:rsidP="00E77FEF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8"/>
          <w:lang w:val="ky-KG"/>
        </w:rPr>
        <w:t xml:space="preserve">“Коомдук кызмат көрсөтүүлөрдү уюштуруунун негиздери жөнүндө” </w:t>
      </w:r>
      <w:r w:rsidR="00E77FEF" w:rsidRPr="00E77FEF">
        <w:rPr>
          <w:rFonts w:ascii="Times New Roman" w:hAnsi="Times New Roman" w:cs="Times New Roman"/>
          <w:b/>
          <w:sz w:val="24"/>
          <w:szCs w:val="28"/>
          <w:lang w:val="ky-KG"/>
        </w:rPr>
        <w:t>Кыргыз Республикасынын Мыйзам долбоору</w:t>
      </w:r>
      <w:bookmarkEnd w:id="0"/>
      <w:r w:rsidR="00E77FEF" w:rsidRPr="00E77FEF">
        <w:rPr>
          <w:rFonts w:ascii="Times New Roman" w:hAnsi="Times New Roman" w:cs="Times New Roman"/>
          <w:b/>
          <w:sz w:val="24"/>
          <w:szCs w:val="28"/>
          <w:lang w:val="ky-KG"/>
        </w:rPr>
        <w:t xml:space="preserve">на </w:t>
      </w:r>
    </w:p>
    <w:p w14:paraId="541BE683" w14:textId="5C3EA3B3" w:rsidR="00E77FEF" w:rsidRPr="00E77FEF" w:rsidRDefault="0031736F" w:rsidP="00E77FEF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  <w:r>
        <w:rPr>
          <w:rFonts w:ascii="Times New Roman" w:hAnsi="Times New Roman" w:cs="Times New Roman"/>
          <w:b/>
          <w:sz w:val="24"/>
          <w:szCs w:val="28"/>
          <w:lang w:val="ky-KG"/>
        </w:rPr>
        <w:t>НЕГИЗДЕМЕ-МААЛЫМ</w:t>
      </w:r>
      <w:r w:rsidR="00741F0E">
        <w:rPr>
          <w:rFonts w:ascii="Times New Roman" w:hAnsi="Times New Roman" w:cs="Times New Roman"/>
          <w:b/>
          <w:sz w:val="24"/>
          <w:szCs w:val="28"/>
          <w:lang w:val="ky-KG"/>
        </w:rPr>
        <w:t>КАТ</w:t>
      </w:r>
    </w:p>
    <w:p w14:paraId="23974C6C" w14:textId="7E5BA346" w:rsidR="00687BA0" w:rsidRPr="00E77FEF" w:rsidRDefault="00687BA0" w:rsidP="00687BA0">
      <w:pPr>
        <w:spacing w:after="0" w:line="240" w:lineRule="auto"/>
        <w:ind w:right="2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 w:eastAsia="ru-RU"/>
        </w:rPr>
      </w:pPr>
    </w:p>
    <w:p w14:paraId="1052C7FD" w14:textId="0A685990" w:rsidR="0041629C" w:rsidRPr="00E77FEF" w:rsidRDefault="008D7625" w:rsidP="0031052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ky-KG"/>
        </w:rPr>
      </w:pPr>
      <w:r>
        <w:rPr>
          <w:rFonts w:ascii="Times New Roman" w:eastAsia="Times New Roman" w:hAnsi="Times New Roman" w:cs="Times New Roman"/>
          <w:sz w:val="24"/>
          <w:szCs w:val="28"/>
          <w:lang w:val="ky-KG"/>
        </w:rPr>
        <w:t>К</w:t>
      </w:r>
      <w:r w:rsidR="00E77FEF" w:rsidRPr="00E77FEF">
        <w:rPr>
          <w:rFonts w:ascii="Times New Roman" w:eastAsia="Times New Roman" w:hAnsi="Times New Roman" w:cs="Times New Roman"/>
          <w:sz w:val="24"/>
          <w:szCs w:val="28"/>
          <w:lang w:val="ky-KG"/>
        </w:rPr>
        <w:t xml:space="preserve">алктын керектөөлөрүнө, заманбап талаптарга жана </w:t>
      </w:r>
      <w:r>
        <w:rPr>
          <w:rFonts w:ascii="Times New Roman" w:eastAsia="Times New Roman" w:hAnsi="Times New Roman" w:cs="Times New Roman"/>
          <w:sz w:val="24"/>
          <w:szCs w:val="28"/>
          <w:lang w:val="ky-KG"/>
        </w:rPr>
        <w:t>коомдук</w:t>
      </w:r>
      <w:r w:rsidR="00E77FEF" w:rsidRPr="00E77FEF">
        <w:rPr>
          <w:rFonts w:ascii="Times New Roman" w:eastAsia="Times New Roman" w:hAnsi="Times New Roman" w:cs="Times New Roman"/>
          <w:sz w:val="24"/>
          <w:szCs w:val="28"/>
          <w:lang w:val="ky-KG"/>
        </w:rPr>
        <w:t xml:space="preserve"> кызмат көрсөтүү чөйрөсүндөгү дүйнөлүк тенденцияга </w:t>
      </w:r>
      <w:r>
        <w:rPr>
          <w:rFonts w:ascii="Times New Roman" w:eastAsia="Times New Roman" w:hAnsi="Times New Roman" w:cs="Times New Roman"/>
          <w:sz w:val="24"/>
          <w:szCs w:val="28"/>
          <w:lang w:val="ky-KG"/>
        </w:rPr>
        <w:t>шайкеш</w:t>
      </w:r>
      <w:r w:rsidR="00E77FEF" w:rsidRPr="00E77FEF">
        <w:rPr>
          <w:rFonts w:ascii="Times New Roman" w:eastAsia="Times New Roman" w:hAnsi="Times New Roman" w:cs="Times New Roman"/>
          <w:sz w:val="24"/>
          <w:szCs w:val="28"/>
          <w:lang w:val="ky-KG"/>
        </w:rPr>
        <w:t xml:space="preserve"> келген</w:t>
      </w:r>
      <w:r>
        <w:rPr>
          <w:rFonts w:ascii="Times New Roman" w:eastAsia="Times New Roman" w:hAnsi="Times New Roman" w:cs="Times New Roman"/>
          <w:sz w:val="24"/>
          <w:szCs w:val="28"/>
          <w:lang w:val="ky-KG"/>
        </w:rPr>
        <w:t>,</w:t>
      </w:r>
      <w:r w:rsidR="00E77FEF" w:rsidRPr="00E77FEF">
        <w:rPr>
          <w:rFonts w:ascii="Times New Roman" w:eastAsia="Times New Roman" w:hAnsi="Times New Roman" w:cs="Times New Roman"/>
          <w:sz w:val="24"/>
          <w:szCs w:val="28"/>
          <w:lang w:val="ky-KG"/>
        </w:rPr>
        <w:t xml:space="preserve"> башкаруу органдарынын ишинин </w:t>
      </w:r>
      <w:r>
        <w:rPr>
          <w:rFonts w:ascii="Times New Roman" w:eastAsia="Times New Roman" w:hAnsi="Times New Roman" w:cs="Times New Roman"/>
          <w:sz w:val="24"/>
          <w:szCs w:val="28"/>
          <w:lang w:val="ky-KG"/>
        </w:rPr>
        <w:t>“тейлеме”</w:t>
      </w:r>
      <w:r w:rsidR="00E77FEF" w:rsidRPr="00E77FEF">
        <w:rPr>
          <w:rFonts w:ascii="Times New Roman" w:eastAsia="Times New Roman" w:hAnsi="Times New Roman" w:cs="Times New Roman"/>
          <w:sz w:val="24"/>
          <w:szCs w:val="28"/>
          <w:lang w:val="ky-KG"/>
        </w:rPr>
        <w:t xml:space="preserve"> мүнөзүнүн жаңы моделин жана </w:t>
      </w:r>
      <w:r>
        <w:rPr>
          <w:rFonts w:ascii="Times New Roman" w:eastAsia="Times New Roman" w:hAnsi="Times New Roman" w:cs="Times New Roman"/>
          <w:sz w:val="24"/>
          <w:szCs w:val="28"/>
          <w:lang w:val="ky-KG"/>
        </w:rPr>
        <w:t>коомдук</w:t>
      </w:r>
      <w:r w:rsidR="00E77FEF" w:rsidRPr="00E77FEF">
        <w:rPr>
          <w:rFonts w:ascii="Times New Roman" w:eastAsia="Times New Roman" w:hAnsi="Times New Roman" w:cs="Times New Roman"/>
          <w:sz w:val="24"/>
          <w:szCs w:val="28"/>
          <w:lang w:val="ky-KG"/>
        </w:rPr>
        <w:t xml:space="preserve"> кызмат көрсөтүүнүн жаңы концептуалдык механизмдерин киргизүүгө багытталган коомдук кызматтарды көрсөтүүнү уюштуруунун укуктук негиздерин өркүндөтүү </w:t>
      </w:r>
      <w:r>
        <w:rPr>
          <w:rFonts w:ascii="Times New Roman" w:eastAsia="Times New Roman" w:hAnsi="Times New Roman" w:cs="Times New Roman"/>
          <w:sz w:val="24"/>
          <w:szCs w:val="28"/>
          <w:lang w:val="ky-KG"/>
        </w:rPr>
        <w:t xml:space="preserve">“Коомдук </w:t>
      </w:r>
      <w:r w:rsidRPr="00E77FEF">
        <w:rPr>
          <w:rFonts w:ascii="Times New Roman" w:eastAsia="Times New Roman" w:hAnsi="Times New Roman" w:cs="Times New Roman"/>
          <w:sz w:val="24"/>
          <w:szCs w:val="28"/>
          <w:lang w:val="ky-KG"/>
        </w:rPr>
        <w:t>кызмат көрсөтүүнү уюштуруунун негиздери жөнүндө</w:t>
      </w:r>
      <w:r>
        <w:rPr>
          <w:rFonts w:ascii="Times New Roman" w:eastAsia="Times New Roman" w:hAnsi="Times New Roman" w:cs="Times New Roman"/>
          <w:sz w:val="24"/>
          <w:szCs w:val="28"/>
          <w:lang w:val="ky-KG"/>
        </w:rPr>
        <w:t>”</w:t>
      </w:r>
      <w:r w:rsidRPr="00E77FEF">
        <w:rPr>
          <w:rFonts w:ascii="Times New Roman" w:eastAsia="Times New Roman" w:hAnsi="Times New Roman" w:cs="Times New Roman"/>
          <w:sz w:val="24"/>
          <w:szCs w:val="28"/>
          <w:lang w:val="ky-KG"/>
        </w:rPr>
        <w:t xml:space="preserve"> мыйзам долбоорунун негизги максаты </w:t>
      </w:r>
      <w:r w:rsidR="00E77FEF" w:rsidRPr="00E77FEF">
        <w:rPr>
          <w:rFonts w:ascii="Times New Roman" w:eastAsia="Times New Roman" w:hAnsi="Times New Roman" w:cs="Times New Roman"/>
          <w:sz w:val="24"/>
          <w:szCs w:val="28"/>
          <w:lang w:val="ky-KG"/>
        </w:rPr>
        <w:t>болуп саналат.</w:t>
      </w:r>
    </w:p>
    <w:p w14:paraId="17120EC7" w14:textId="267ED7FC" w:rsidR="00471224" w:rsidRPr="00E77FEF" w:rsidRDefault="00E95D47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>
        <w:rPr>
          <w:rFonts w:ascii="Times New Roman" w:hAnsi="Times New Roman" w:cs="Times New Roman"/>
          <w:sz w:val="24"/>
          <w:szCs w:val="28"/>
          <w:lang w:val="ky-KG"/>
        </w:rPr>
        <w:t>“М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>амлекеттик жана муниципалдык кызмат көрсөтүүлөр жөнүндө</w:t>
      </w:r>
      <w:r>
        <w:rPr>
          <w:rFonts w:ascii="Times New Roman" w:hAnsi="Times New Roman" w:cs="Times New Roman"/>
          <w:sz w:val="24"/>
          <w:szCs w:val="28"/>
          <w:lang w:val="ky-KG"/>
        </w:rPr>
        <w:t>”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Кыргыз Республикасынын </w:t>
      </w:r>
      <w:r>
        <w:rPr>
          <w:rFonts w:ascii="Times New Roman" w:hAnsi="Times New Roman" w:cs="Times New Roman"/>
          <w:sz w:val="24"/>
          <w:szCs w:val="28"/>
          <w:lang w:val="ky-KG"/>
        </w:rPr>
        <w:t>колдонуудагы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мыйзамынын алкагында чеч</w:t>
      </w:r>
      <w:r>
        <w:rPr>
          <w:rFonts w:ascii="Times New Roman" w:hAnsi="Times New Roman" w:cs="Times New Roman"/>
          <w:sz w:val="24"/>
          <w:szCs w:val="28"/>
          <w:lang w:val="ky-KG"/>
        </w:rPr>
        <w:t xml:space="preserve">үүгө 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мүмкүн болбогон </w:t>
      </w:r>
      <w:r>
        <w:rPr>
          <w:rFonts w:ascii="Times New Roman" w:hAnsi="Times New Roman" w:cs="Times New Roman"/>
          <w:sz w:val="24"/>
          <w:szCs w:val="28"/>
          <w:lang w:val="ky-KG"/>
        </w:rPr>
        <w:t xml:space="preserve">төмөнкүдөй 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>системал</w:t>
      </w:r>
      <w:r w:rsidR="0031736F">
        <w:rPr>
          <w:rFonts w:ascii="Times New Roman" w:hAnsi="Times New Roman" w:cs="Times New Roman"/>
          <w:sz w:val="24"/>
          <w:szCs w:val="28"/>
          <w:lang w:val="ky-KG"/>
        </w:rPr>
        <w:t>уу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көйгөйлөр </w:t>
      </w:r>
      <w:r>
        <w:rPr>
          <w:rFonts w:ascii="Times New Roman" w:hAnsi="Times New Roman" w:cs="Times New Roman"/>
          <w:sz w:val="24"/>
          <w:szCs w:val="28"/>
          <w:lang w:val="ky-KG"/>
        </w:rPr>
        <w:t>к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>ызмат көрсөтүүлөрдү уюштуруу системасын кайра карап чыгуу зарылдыгы</w:t>
      </w:r>
      <w:r>
        <w:rPr>
          <w:rFonts w:ascii="Times New Roman" w:hAnsi="Times New Roman" w:cs="Times New Roman"/>
          <w:sz w:val="24"/>
          <w:szCs w:val="28"/>
          <w:lang w:val="ky-KG"/>
        </w:rPr>
        <w:t>на себепчи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болду: кызмат көрсөтүүлөрдүн учурдагы түрлөрүн түзүү </w:t>
      </w:r>
      <w:r>
        <w:rPr>
          <w:rFonts w:ascii="Times New Roman" w:hAnsi="Times New Roman" w:cs="Times New Roman"/>
          <w:sz w:val="24"/>
          <w:szCs w:val="28"/>
          <w:lang w:val="ky-KG"/>
        </w:rPr>
        <w:t xml:space="preserve">өтө көлөмдүү, бюрократиялык болуп, 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зарыл </w:t>
      </w:r>
      <w:r>
        <w:rPr>
          <w:rFonts w:ascii="Times New Roman" w:hAnsi="Times New Roman" w:cs="Times New Roman"/>
          <w:sz w:val="24"/>
          <w:szCs w:val="28"/>
          <w:lang w:val="ky-KG"/>
        </w:rPr>
        <w:t>жыйынтыкка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алып келбе</w:t>
      </w:r>
      <w:r>
        <w:rPr>
          <w:rFonts w:ascii="Times New Roman" w:hAnsi="Times New Roman" w:cs="Times New Roman"/>
          <w:sz w:val="24"/>
          <w:szCs w:val="28"/>
          <w:lang w:val="ky-KG"/>
        </w:rPr>
        <w:t>й жатат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; </w:t>
      </w:r>
      <w:r>
        <w:rPr>
          <w:rFonts w:ascii="Times New Roman" w:hAnsi="Times New Roman" w:cs="Times New Roman"/>
          <w:sz w:val="24"/>
          <w:szCs w:val="28"/>
          <w:lang w:val="ky-KG"/>
        </w:rPr>
        <w:t>М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>амлекеттик жана муниципалдык кызмат көрсөтүүлөр жөнүндө колдонуудагы мыйзамд</w:t>
      </w:r>
      <w:r>
        <w:rPr>
          <w:rFonts w:ascii="Times New Roman" w:hAnsi="Times New Roman" w:cs="Times New Roman"/>
          <w:sz w:val="24"/>
          <w:szCs w:val="28"/>
          <w:lang w:val="ky-KG"/>
        </w:rPr>
        <w:t>а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н коомдук </w:t>
      </w:r>
      <w:r>
        <w:rPr>
          <w:rFonts w:ascii="Times New Roman" w:hAnsi="Times New Roman" w:cs="Times New Roman"/>
          <w:sz w:val="24"/>
          <w:szCs w:val="28"/>
          <w:lang w:val="ky-KG"/>
        </w:rPr>
        <w:t>байгерчиликтерде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н (жарыктандыруу, суу менен камсыздоо ж. б.) </w:t>
      </w:r>
      <w:r>
        <w:rPr>
          <w:rFonts w:ascii="Times New Roman" w:hAnsi="Times New Roman" w:cs="Times New Roman"/>
          <w:sz w:val="24"/>
          <w:szCs w:val="28"/>
          <w:lang w:val="ky-KG"/>
        </w:rPr>
        <w:t>пайда болгон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кызмат көрсөтүүлөрдүн олуттуу түрлөрү </w:t>
      </w:r>
      <w:r>
        <w:rPr>
          <w:rFonts w:ascii="Times New Roman" w:hAnsi="Times New Roman" w:cs="Times New Roman"/>
          <w:sz w:val="24"/>
          <w:szCs w:val="28"/>
          <w:lang w:val="ky-KG"/>
        </w:rPr>
        <w:t>чыгып калган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>; башка чөйрөлөрдү реформалоонун (санариптештирүүнүн) айрым векторлору кызмат көрсөтүү жөнүндө мыйзамдардын жалпы идеологиясынан озуп кет</w:t>
      </w:r>
      <w:r>
        <w:rPr>
          <w:rFonts w:ascii="Times New Roman" w:hAnsi="Times New Roman" w:cs="Times New Roman"/>
          <w:sz w:val="24"/>
          <w:szCs w:val="28"/>
          <w:lang w:val="ky-KG"/>
        </w:rPr>
        <w:t>үүдө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; кызмат көрсөтүүнү уюштуруунун техникалык (бюрократиялык) </w:t>
      </w:r>
      <w:r>
        <w:rPr>
          <w:rFonts w:ascii="Times New Roman" w:hAnsi="Times New Roman" w:cs="Times New Roman"/>
          <w:sz w:val="24"/>
          <w:szCs w:val="28"/>
          <w:lang w:val="ky-KG"/>
        </w:rPr>
        <w:t>өңүттөрү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сапат, социалдык багыт</w:t>
      </w:r>
      <w:r>
        <w:rPr>
          <w:rFonts w:ascii="Times New Roman" w:hAnsi="Times New Roman" w:cs="Times New Roman"/>
          <w:sz w:val="24"/>
          <w:szCs w:val="28"/>
          <w:lang w:val="ky-KG"/>
        </w:rPr>
        <w:t>туулугу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жана өз убагынд</w:t>
      </w:r>
      <w:r>
        <w:rPr>
          <w:rFonts w:ascii="Times New Roman" w:hAnsi="Times New Roman" w:cs="Times New Roman"/>
          <w:sz w:val="24"/>
          <w:szCs w:val="28"/>
          <w:lang w:val="ky-KG"/>
        </w:rPr>
        <w:t>а жасоо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маселелеринен жогору тур</w:t>
      </w:r>
      <w:r>
        <w:rPr>
          <w:rFonts w:ascii="Times New Roman" w:hAnsi="Times New Roman" w:cs="Times New Roman"/>
          <w:sz w:val="24"/>
          <w:szCs w:val="28"/>
          <w:lang w:val="ky-KG"/>
        </w:rPr>
        <w:t>уп калды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>.</w:t>
      </w:r>
    </w:p>
    <w:p w14:paraId="1CA09C28" w14:textId="1EA41625" w:rsidR="00471224" w:rsidRPr="00E77FEF" w:rsidRDefault="00E77FEF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E77FEF">
        <w:rPr>
          <w:rFonts w:ascii="Times New Roman" w:hAnsi="Times New Roman" w:cs="Times New Roman"/>
          <w:sz w:val="24"/>
          <w:szCs w:val="28"/>
          <w:lang w:val="ky-KG"/>
        </w:rPr>
        <w:t>Өлкө</w:t>
      </w:r>
      <w:r w:rsidR="00E95D47">
        <w:rPr>
          <w:rFonts w:ascii="Times New Roman" w:hAnsi="Times New Roman" w:cs="Times New Roman"/>
          <w:sz w:val="24"/>
          <w:szCs w:val="28"/>
          <w:lang w:val="ky-KG"/>
        </w:rPr>
        <w:t>нүн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Президентинин демилгесинин алкагында 2021-жылы </w:t>
      </w:r>
      <w:r w:rsidR="00E95D47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өткөрүлгөн 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Кыргыз Республикасынын мыйзамдарын инвентаризациялоонун жыйынтыктары </w:t>
      </w:r>
      <w:r w:rsidR="00E95D47">
        <w:rPr>
          <w:rFonts w:ascii="Times New Roman" w:hAnsi="Times New Roman" w:cs="Times New Roman"/>
          <w:sz w:val="24"/>
          <w:szCs w:val="28"/>
          <w:lang w:val="ky-KG"/>
        </w:rPr>
        <w:t>“М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>амлекеттик жана муниципалдык кызмат көрсөтүүлөр жөнүндө</w:t>
      </w:r>
      <w:r w:rsidR="00E95D47">
        <w:rPr>
          <w:rFonts w:ascii="Times New Roman" w:hAnsi="Times New Roman" w:cs="Times New Roman"/>
          <w:sz w:val="24"/>
          <w:szCs w:val="28"/>
          <w:lang w:val="ky-KG"/>
        </w:rPr>
        <w:t xml:space="preserve">” 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>Кыргыз Республикасынын жаңы Мыйзамын иштеп чыгуу зарылдыгын тастыктады.</w:t>
      </w:r>
    </w:p>
    <w:p w14:paraId="2ACD9973" w14:textId="3F85C6B0" w:rsidR="00471224" w:rsidRPr="00E77FEF" w:rsidRDefault="00E95D47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>
        <w:rPr>
          <w:rFonts w:ascii="Times New Roman" w:hAnsi="Times New Roman" w:cs="Times New Roman"/>
          <w:sz w:val="24"/>
          <w:szCs w:val="28"/>
          <w:lang w:val="ky-KG"/>
        </w:rPr>
        <w:t>“Коомдук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кызмат көрсөтүүлөрдү уюштуруунун негиздери жөнүндө</w:t>
      </w:r>
      <w:r>
        <w:rPr>
          <w:rFonts w:ascii="Times New Roman" w:hAnsi="Times New Roman" w:cs="Times New Roman"/>
          <w:sz w:val="24"/>
          <w:szCs w:val="28"/>
          <w:lang w:val="ky-KG"/>
        </w:rPr>
        <w:t>”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Кыргыз Республикасынын Мыйзамынын сунуш кылынып жаткан долбоору алкактык жана социалдык мүнөзгө ээ</w:t>
      </w:r>
      <w:r>
        <w:rPr>
          <w:rFonts w:ascii="Times New Roman" w:hAnsi="Times New Roman" w:cs="Times New Roman"/>
          <w:sz w:val="24"/>
          <w:szCs w:val="28"/>
          <w:lang w:val="ky-KG"/>
        </w:rPr>
        <w:t>, ал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укуктук жөнгө салууга системалуу мамилени уюштурууну сунуш кылат жана керектөөчүлөр үчүн </w:t>
      </w:r>
      <w:r>
        <w:rPr>
          <w:rFonts w:ascii="Times New Roman" w:hAnsi="Times New Roman" w:cs="Times New Roman"/>
          <w:sz w:val="24"/>
          <w:szCs w:val="28"/>
          <w:lang w:val="ky-KG"/>
        </w:rPr>
        <w:t>коомдук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кызмат көрсөтүүлөрдүн сапатынын кепилдиктеринин системасын түзүүнү камсыз кылуу менен </w:t>
      </w:r>
      <w:r>
        <w:rPr>
          <w:rFonts w:ascii="Times New Roman" w:hAnsi="Times New Roman" w:cs="Times New Roman"/>
          <w:sz w:val="24"/>
          <w:szCs w:val="28"/>
          <w:lang w:val="ky-KG"/>
        </w:rPr>
        <w:t>коомдук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кызмат көрсөтүүнүн жана өндүрүүнүн бардык процессине тиешелүү ченемдерди регламентт</w:t>
      </w:r>
      <w:r>
        <w:rPr>
          <w:rFonts w:ascii="Times New Roman" w:hAnsi="Times New Roman" w:cs="Times New Roman"/>
          <w:sz w:val="24"/>
          <w:szCs w:val="28"/>
          <w:lang w:val="ky-KG"/>
        </w:rPr>
        <w:t>ештирүүнү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камтыйт.</w:t>
      </w:r>
    </w:p>
    <w:p w14:paraId="425A1D34" w14:textId="187559F2" w:rsidR="00864697" w:rsidRPr="00E77FEF" w:rsidRDefault="00E77FEF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Эл аралык тажрыйбаны эске алуу менен </w:t>
      </w:r>
      <w:r w:rsidR="008242B3">
        <w:rPr>
          <w:rFonts w:ascii="Times New Roman" w:hAnsi="Times New Roman" w:cs="Times New Roman"/>
          <w:sz w:val="24"/>
          <w:szCs w:val="28"/>
          <w:lang w:val="ky-KG"/>
        </w:rPr>
        <w:t>“</w:t>
      </w:r>
      <w:r w:rsidR="008242B3" w:rsidRPr="00E77FEF">
        <w:rPr>
          <w:rFonts w:ascii="Times New Roman" w:hAnsi="Times New Roman" w:cs="Times New Roman"/>
          <w:sz w:val="24"/>
          <w:szCs w:val="28"/>
          <w:lang w:val="ky-KG"/>
        </w:rPr>
        <w:t>мамлекеттик</w:t>
      </w:r>
      <w:r w:rsidR="008242B3">
        <w:rPr>
          <w:rFonts w:ascii="Times New Roman" w:hAnsi="Times New Roman" w:cs="Times New Roman"/>
          <w:sz w:val="24"/>
          <w:szCs w:val="28"/>
          <w:lang w:val="ky-KG"/>
        </w:rPr>
        <w:t>”</w:t>
      </w:r>
      <w:r w:rsidR="008242B3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жана </w:t>
      </w:r>
      <w:r w:rsidR="008242B3">
        <w:rPr>
          <w:rFonts w:ascii="Times New Roman" w:hAnsi="Times New Roman" w:cs="Times New Roman"/>
          <w:sz w:val="24"/>
          <w:szCs w:val="28"/>
          <w:lang w:val="ky-KG"/>
        </w:rPr>
        <w:t>“</w:t>
      </w:r>
      <w:r w:rsidR="008242B3" w:rsidRPr="00E77FEF">
        <w:rPr>
          <w:rFonts w:ascii="Times New Roman" w:hAnsi="Times New Roman" w:cs="Times New Roman"/>
          <w:sz w:val="24"/>
          <w:szCs w:val="28"/>
          <w:lang w:val="ky-KG"/>
        </w:rPr>
        <w:t>муниципалдык</w:t>
      </w:r>
      <w:r w:rsidR="008242B3">
        <w:rPr>
          <w:rFonts w:ascii="Times New Roman" w:hAnsi="Times New Roman" w:cs="Times New Roman"/>
          <w:sz w:val="24"/>
          <w:szCs w:val="28"/>
          <w:lang w:val="ky-KG"/>
        </w:rPr>
        <w:t>”</w:t>
      </w:r>
      <w:r w:rsidR="008242B3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кызмат көрсөтүүлөр</w:t>
      </w:r>
      <w:r w:rsidR="008242B3">
        <w:rPr>
          <w:rFonts w:ascii="Times New Roman" w:hAnsi="Times New Roman" w:cs="Times New Roman"/>
          <w:sz w:val="24"/>
          <w:szCs w:val="28"/>
          <w:lang w:val="ky-KG"/>
        </w:rPr>
        <w:t xml:space="preserve"> түшүнүктөрүн</w:t>
      </w:r>
      <w:r w:rsidR="008242B3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үн ордуна </w:t>
      </w:r>
      <w:r w:rsidR="008242B3">
        <w:rPr>
          <w:rFonts w:ascii="Times New Roman" w:hAnsi="Times New Roman" w:cs="Times New Roman"/>
          <w:sz w:val="24"/>
          <w:szCs w:val="28"/>
          <w:lang w:val="ky-KG"/>
        </w:rPr>
        <w:t>“коомдук</w:t>
      </w:r>
      <w:r w:rsidR="008242B3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кызмат көрсөтүү</w:t>
      </w:r>
      <w:r w:rsidR="008242B3">
        <w:rPr>
          <w:rFonts w:ascii="Times New Roman" w:hAnsi="Times New Roman" w:cs="Times New Roman"/>
          <w:sz w:val="24"/>
          <w:szCs w:val="28"/>
          <w:lang w:val="ky-KG"/>
        </w:rPr>
        <w:t>”</w:t>
      </w:r>
      <w:r w:rsidR="008242B3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деген жалпыланган түшүнүк киргизилет</w:t>
      </w:r>
      <w:r w:rsidR="008242B3">
        <w:rPr>
          <w:rFonts w:ascii="Times New Roman" w:hAnsi="Times New Roman" w:cs="Times New Roman"/>
          <w:sz w:val="24"/>
          <w:szCs w:val="28"/>
          <w:lang w:val="ky-KG"/>
        </w:rPr>
        <w:t>, ал</w:t>
      </w:r>
      <w:r w:rsidR="008242B3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>калкка кызмат көрсөтүүнүн логикалык өз ара байланышкан бирдиктүү системасын түзүүгө мүмкүндүк бер</w:t>
      </w:r>
      <w:r w:rsidR="008242B3">
        <w:rPr>
          <w:rFonts w:ascii="Times New Roman" w:hAnsi="Times New Roman" w:cs="Times New Roman"/>
          <w:sz w:val="24"/>
          <w:szCs w:val="28"/>
          <w:lang w:val="ky-KG"/>
        </w:rPr>
        <w:t>ет.</w:t>
      </w:r>
    </w:p>
    <w:p w14:paraId="4AE77742" w14:textId="1E2EBCF7" w:rsidR="00864697" w:rsidRPr="00E77FEF" w:rsidRDefault="001A5BE1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Мыйзам долбоорунун концептуалдык алкагы ашыкча деталдаштыруу тармактык ченемдерге карама-каршы келбегендей, аларды практикада өнүктүрүүгө мүмкүндүк бергидей кылып </w:t>
      </w:r>
      <w:r>
        <w:rPr>
          <w:rFonts w:ascii="Times New Roman" w:hAnsi="Times New Roman" w:cs="Times New Roman"/>
          <w:sz w:val="24"/>
          <w:szCs w:val="28"/>
          <w:lang w:val="ky-KG"/>
        </w:rPr>
        <w:t>түзүлгөн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. Мындан 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тышкары, мамлекеттик, муниципалдык жана башка субъекттерге керектөөчүлөргө кызмат көрсөтүү бөлүгүндө көбүрөөк жоопкерчилик жана эркиндик берүү максатында кызмат көрсөтүүлөрдү топтор жана </w:t>
      </w:r>
      <w:r>
        <w:rPr>
          <w:rFonts w:ascii="Times New Roman" w:hAnsi="Times New Roman" w:cs="Times New Roman"/>
          <w:sz w:val="24"/>
          <w:szCs w:val="28"/>
          <w:lang w:val="ky-KG"/>
        </w:rPr>
        <w:t>суб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>класстар боюнча классификациялоо мыйзам деңгээлинде биринчи жолу сунушталууда.</w:t>
      </w:r>
    </w:p>
    <w:p w14:paraId="2EEC74A8" w14:textId="303CD15E" w:rsidR="009C79D7" w:rsidRPr="00E77FEF" w:rsidRDefault="00E77FEF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E77FEF">
        <w:rPr>
          <w:rFonts w:ascii="Times New Roman" w:hAnsi="Times New Roman" w:cs="Times New Roman"/>
          <w:sz w:val="24"/>
          <w:szCs w:val="28"/>
          <w:lang w:val="ky-KG"/>
        </w:rPr>
        <w:lastRenderedPageBreak/>
        <w:t>Долбоор менен ар бир башкаруу субъектисинин ушул багыт боюнча так милдеттери жана функциялары бар коомдук кызмат көрсөтүү</w:t>
      </w:r>
      <w:r w:rsidR="001A5BE1">
        <w:rPr>
          <w:rFonts w:ascii="Times New Roman" w:hAnsi="Times New Roman" w:cs="Times New Roman"/>
          <w:sz w:val="24"/>
          <w:szCs w:val="28"/>
          <w:lang w:val="ky-KG"/>
        </w:rPr>
        <w:t>лөр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чөйрөсүн башкаруунун </w:t>
      </w:r>
      <w:r w:rsidR="001A5BE1">
        <w:rPr>
          <w:rFonts w:ascii="Times New Roman" w:hAnsi="Times New Roman" w:cs="Times New Roman"/>
          <w:sz w:val="24"/>
          <w:szCs w:val="28"/>
          <w:lang w:val="ky-KG"/>
        </w:rPr>
        <w:t>бир калыптагы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системасын түзүү сунуштал</w:t>
      </w:r>
      <w:r w:rsidR="001A5BE1">
        <w:rPr>
          <w:rFonts w:ascii="Times New Roman" w:hAnsi="Times New Roman" w:cs="Times New Roman"/>
          <w:sz w:val="24"/>
          <w:szCs w:val="28"/>
          <w:lang w:val="ky-KG"/>
        </w:rPr>
        <w:t>ууда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>.</w:t>
      </w:r>
    </w:p>
    <w:p w14:paraId="1A4478C3" w14:textId="1AACC085" w:rsidR="009C79D7" w:rsidRPr="007C2D9A" w:rsidRDefault="001A5BE1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E77FEF">
        <w:rPr>
          <w:rFonts w:ascii="Times New Roman" w:hAnsi="Times New Roman" w:cs="Times New Roman"/>
          <w:sz w:val="24"/>
          <w:szCs w:val="28"/>
          <w:lang w:val="ky-KG"/>
        </w:rPr>
        <w:t>Мыйзам долбоору</w:t>
      </w:r>
      <w:r w:rsidR="007C2D9A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7C2D9A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өндүрүшкө эмес, </w:t>
      </w:r>
      <w:r w:rsidR="007C2D9A">
        <w:rPr>
          <w:rFonts w:ascii="Times New Roman" w:hAnsi="Times New Roman" w:cs="Times New Roman"/>
          <w:sz w:val="24"/>
          <w:szCs w:val="28"/>
          <w:lang w:val="ky-KG"/>
        </w:rPr>
        <w:t xml:space="preserve">коомдук кызмат көрсөтүүлөрдүн негиздерин 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>уюштуруу системасына басым жас</w:t>
      </w:r>
      <w:r w:rsidR="007C2D9A">
        <w:rPr>
          <w:rFonts w:ascii="Times New Roman" w:hAnsi="Times New Roman" w:cs="Times New Roman"/>
          <w:sz w:val="24"/>
          <w:szCs w:val="28"/>
          <w:lang w:val="ky-KG"/>
        </w:rPr>
        <w:t>айт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, бул </w:t>
      </w:r>
      <w:r w:rsidR="007C2D9A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керектөөчүгө кызмат көрсөтүүнү 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>өндүрү</w:t>
      </w:r>
      <w:r w:rsidR="007C2D9A">
        <w:rPr>
          <w:rFonts w:ascii="Times New Roman" w:hAnsi="Times New Roman" w:cs="Times New Roman"/>
          <w:sz w:val="24"/>
          <w:szCs w:val="28"/>
          <w:lang w:val="ky-KG"/>
        </w:rPr>
        <w:t>үн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үн жана </w:t>
      </w:r>
      <w:r w:rsidR="007C2D9A">
        <w:rPr>
          <w:rFonts w:ascii="Times New Roman" w:hAnsi="Times New Roman" w:cs="Times New Roman"/>
          <w:sz w:val="24"/>
          <w:szCs w:val="28"/>
          <w:lang w:val="ky-KG"/>
        </w:rPr>
        <w:t xml:space="preserve">жеткирүүнүн 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функцияларын </w:t>
      </w:r>
      <w:r w:rsidR="007C2D9A">
        <w:rPr>
          <w:rFonts w:ascii="Times New Roman" w:hAnsi="Times New Roman" w:cs="Times New Roman"/>
          <w:sz w:val="24"/>
          <w:szCs w:val="28"/>
          <w:lang w:val="ky-KG"/>
        </w:rPr>
        <w:t>бөлүштүрүүн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үн стратегиялык алкагына так дал келет. 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>Ошентип, ар кандай механизмдер аркылуу кызмат көрсөтүү системасын өнүктүрүү жана бул процесске субъекттердин кеңири чөйрөсүн, анын ичинде мамлекеттик-жеке же муниципалдык-жеке өнөктөштүк уюмдарын киргизүү үчүн ченемдик алкак түзүлөт.</w:t>
      </w:r>
    </w:p>
    <w:p w14:paraId="1FAF52EB" w14:textId="2FA3FABF" w:rsidR="009C79D7" w:rsidRPr="00E77FEF" w:rsidRDefault="00B534DC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>
        <w:rPr>
          <w:rFonts w:ascii="Times New Roman" w:hAnsi="Times New Roman" w:cs="Times New Roman"/>
          <w:sz w:val="24"/>
          <w:szCs w:val="28"/>
          <w:lang w:val="ky-KG"/>
        </w:rPr>
        <w:t>Коомдук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кызмат көрсөтүү</w:t>
      </w:r>
      <w:r>
        <w:rPr>
          <w:rFonts w:ascii="Times New Roman" w:hAnsi="Times New Roman" w:cs="Times New Roman"/>
          <w:sz w:val="24"/>
          <w:szCs w:val="28"/>
          <w:lang w:val="ky-KG"/>
        </w:rPr>
        <w:t>лөрдү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өндүрүү тиешелүү мамлекеттик жана башка органдардын </w:t>
      </w:r>
      <w:r>
        <w:rPr>
          <w:rFonts w:ascii="Times New Roman" w:hAnsi="Times New Roman" w:cs="Times New Roman"/>
          <w:sz w:val="24"/>
          <w:szCs w:val="28"/>
          <w:lang w:val="ky-KG"/>
        </w:rPr>
        <w:t>артыкчылыктуу укугу бойдон калат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жана кызмат көрсөтүүнүн ар бир тармагын жана ага байланышкан категориясын жөнгө салуучу мыйзамдардын тармактык ченемдерине негизделет.</w:t>
      </w:r>
    </w:p>
    <w:p w14:paraId="2C848A40" w14:textId="7E619AD6" w:rsidR="00471224" w:rsidRPr="00E77FEF" w:rsidRDefault="00E77FEF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Бул </w:t>
      </w:r>
      <w:r w:rsidR="007E4E7E">
        <w:rPr>
          <w:rFonts w:ascii="Times New Roman" w:hAnsi="Times New Roman" w:cs="Times New Roman"/>
          <w:sz w:val="24"/>
          <w:szCs w:val="28"/>
          <w:lang w:val="ky-KG"/>
        </w:rPr>
        <w:t>М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ыйзам долбоорун кабыл алуу төмөнкүлөргө мүмкүндүк берет: ийкемдүү механизмдерди колдонууга жана жаңы кызмат көрсөтүүлөрдү </w:t>
      </w:r>
      <w:r w:rsidR="007E4E7E">
        <w:rPr>
          <w:rFonts w:ascii="Times New Roman" w:hAnsi="Times New Roman" w:cs="Times New Roman"/>
          <w:sz w:val="24"/>
          <w:szCs w:val="28"/>
          <w:lang w:val="ky-KG"/>
        </w:rPr>
        <w:t>ыкчам түрдө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киргизүүгө; </w:t>
      </w:r>
      <w:r w:rsidR="007E4E7E">
        <w:rPr>
          <w:rFonts w:ascii="Times New Roman" w:hAnsi="Times New Roman" w:cs="Times New Roman"/>
          <w:sz w:val="24"/>
          <w:szCs w:val="28"/>
          <w:lang w:val="ky-KG"/>
        </w:rPr>
        <w:t>коомдук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кызмат көрсөтүүлөрдүн сапатынын мамлекеттик стандарттарын сактоого кепилдик берген</w:t>
      </w:r>
      <w:r w:rsidR="007E4E7E">
        <w:rPr>
          <w:rFonts w:ascii="Times New Roman" w:hAnsi="Times New Roman" w:cs="Times New Roman"/>
          <w:sz w:val="24"/>
          <w:szCs w:val="28"/>
          <w:lang w:val="ky-KG"/>
        </w:rPr>
        <w:t>,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7E4E7E">
        <w:rPr>
          <w:rFonts w:ascii="Times New Roman" w:hAnsi="Times New Roman" w:cs="Times New Roman"/>
          <w:sz w:val="24"/>
          <w:szCs w:val="28"/>
          <w:lang w:val="ky-KG"/>
        </w:rPr>
        <w:t xml:space="preserve">колдонуунун </w:t>
      </w:r>
      <w:r w:rsidR="007E4E7E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жеткиликтүүлүк жана ыңгайлуулук принцибин сактоо менен </w:t>
      </w:r>
      <w:r w:rsidR="007E4E7E">
        <w:rPr>
          <w:rFonts w:ascii="Times New Roman" w:hAnsi="Times New Roman" w:cs="Times New Roman"/>
          <w:sz w:val="24"/>
          <w:szCs w:val="28"/>
          <w:lang w:val="ky-KG"/>
        </w:rPr>
        <w:t>коомдук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кызмат көрсөтүүлөрдүн ар кандай форматтарын өнүктүрүүгө түрткү берген ченемдерди регламентт</w:t>
      </w:r>
      <w:r w:rsidR="007E4E7E">
        <w:rPr>
          <w:rFonts w:ascii="Times New Roman" w:hAnsi="Times New Roman" w:cs="Times New Roman"/>
          <w:sz w:val="24"/>
          <w:szCs w:val="28"/>
          <w:lang w:val="ky-KG"/>
        </w:rPr>
        <w:t>ештирүү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гө; </w:t>
      </w:r>
      <w:r w:rsidR="007E4E7E">
        <w:rPr>
          <w:rFonts w:ascii="Times New Roman" w:hAnsi="Times New Roman" w:cs="Times New Roman"/>
          <w:sz w:val="24"/>
          <w:szCs w:val="28"/>
          <w:lang w:val="ky-KG"/>
        </w:rPr>
        <w:t>коомдук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кызмат көрсөтүүдө коомдук контролдун жол-жоболорун түзүүгө; </w:t>
      </w:r>
      <w:r w:rsidR="007E4E7E">
        <w:rPr>
          <w:rFonts w:ascii="Times New Roman" w:hAnsi="Times New Roman" w:cs="Times New Roman"/>
          <w:sz w:val="24"/>
          <w:szCs w:val="28"/>
          <w:lang w:val="ky-KG"/>
        </w:rPr>
        <w:t>коомдук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кызмат көрсөтүүлөр аутсорсингге берилген учурларда да бул чөйрөдө мамлекеттин жоопкерчилигин аныктоого.</w:t>
      </w:r>
    </w:p>
    <w:p w14:paraId="12F023F9" w14:textId="727B8BC8" w:rsidR="00F74AEB" w:rsidRPr="00E77FEF" w:rsidRDefault="00E77FEF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bookmarkStart w:id="1" w:name="_Hlk78205970"/>
      <w:r w:rsidRPr="00E77FEF">
        <w:rPr>
          <w:rFonts w:ascii="Times New Roman" w:hAnsi="Times New Roman" w:cs="Times New Roman"/>
          <w:sz w:val="24"/>
          <w:szCs w:val="28"/>
          <w:lang w:val="ky-KG"/>
        </w:rPr>
        <w:t>Жалпысынан жаңы механизмдерди, ченемдерди жана жоболорду киргизүү Кыргыз Республикасында коомдук кызмат көрсөтүү</w:t>
      </w:r>
      <w:r w:rsidR="00E97588">
        <w:rPr>
          <w:rFonts w:ascii="Times New Roman" w:hAnsi="Times New Roman" w:cs="Times New Roman"/>
          <w:sz w:val="24"/>
          <w:szCs w:val="28"/>
          <w:lang w:val="ky-KG"/>
        </w:rPr>
        <w:t>лөрдү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уюштуруу системасын андан ары өнүктүрүү үчүн дем берет деген тыянак чыгарууга болот.</w:t>
      </w:r>
    </w:p>
    <w:bookmarkEnd w:id="1"/>
    <w:p w14:paraId="489E7EFD" w14:textId="53ECB86B" w:rsidR="00246934" w:rsidRPr="00E77FEF" w:rsidRDefault="00E77FEF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Кыргыз Республикасынын Министрлер Кабинетинин бул </w:t>
      </w:r>
      <w:r w:rsidR="00085B5E">
        <w:rPr>
          <w:rFonts w:ascii="Times New Roman" w:hAnsi="Times New Roman" w:cs="Times New Roman"/>
          <w:sz w:val="24"/>
          <w:szCs w:val="28"/>
          <w:lang w:val="ky-KG"/>
        </w:rPr>
        <w:t xml:space="preserve">Мыйзам 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>долбоорун кабыл алуу социалдык, экономикалык, укуктук, укук коргоочулук, гендердик, экологиялык, коррупциялык терс кесепеттерге алып келбейт.</w:t>
      </w:r>
    </w:p>
    <w:p w14:paraId="64436B48" w14:textId="42E2D065" w:rsidR="00246934" w:rsidRPr="00E77FEF" w:rsidRDefault="001234BC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Мыйзам долбоору иштеп чыгуу процессинде бардык кызыкдар тараптар менен бир нече жолу коомдук талкуудан жана консультациядан өткөн. 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Мыйзам долбоорун коомдук талкуулоо, </w:t>
      </w:r>
      <w:r w:rsidR="0031736F">
        <w:rPr>
          <w:rFonts w:ascii="Times New Roman" w:hAnsi="Times New Roman" w:cs="Times New Roman"/>
          <w:sz w:val="24"/>
          <w:szCs w:val="28"/>
          <w:lang w:val="ky-KG"/>
        </w:rPr>
        <w:t>анын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презентациясы 2022-жылдын ичинде бардык негизги кызыкдар тараптардын</w:t>
      </w:r>
      <w:r>
        <w:rPr>
          <w:rFonts w:ascii="Times New Roman" w:hAnsi="Times New Roman" w:cs="Times New Roman"/>
          <w:sz w:val="24"/>
          <w:szCs w:val="28"/>
          <w:lang w:val="ky-KG"/>
        </w:rPr>
        <w:t>,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мамлекеттик жана башка органдардын өкүлдөрүнүн катышуусу менен тегерек столдордун алкагында өттү.</w:t>
      </w:r>
      <w:r w:rsidR="00246934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Талкуунун жыйынтыгы боюнча мыйзам долбоору жеткире иштелип чыкты жана мамлекеттик органдардын, жергиликтүү өз алдынча башкаруу органдарынын өкүлдөрү, мамлекеттик кызмат көрсөтүү чөйрөсүндөгү Ведомстволор аралык комиссиянын 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мүчөлөрү 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жана эксперттик </w:t>
      </w:r>
      <w:r>
        <w:rPr>
          <w:rFonts w:ascii="Times New Roman" w:hAnsi="Times New Roman" w:cs="Times New Roman"/>
          <w:sz w:val="24"/>
          <w:szCs w:val="28"/>
          <w:lang w:val="ky-KG"/>
        </w:rPr>
        <w:t>коомчулук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менен кошумча талкуудан өттү.</w:t>
      </w:r>
    </w:p>
    <w:p w14:paraId="567E1BF0" w14:textId="46DEC8BD" w:rsidR="00246934" w:rsidRPr="00E77FEF" w:rsidRDefault="001234BC" w:rsidP="00C64F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Бул </w:t>
      </w:r>
      <w:r>
        <w:rPr>
          <w:rFonts w:ascii="Times New Roman" w:hAnsi="Times New Roman" w:cs="Times New Roman"/>
          <w:sz w:val="24"/>
          <w:szCs w:val="28"/>
          <w:lang w:val="ky-KG"/>
        </w:rPr>
        <w:t>Мыйзамдын долбоору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val="ky-KG"/>
        </w:rPr>
        <w:t>“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>Кыргыз Республикасынын ченемдик укуктук актылары жөнүндө</w:t>
      </w:r>
      <w:r>
        <w:rPr>
          <w:rFonts w:ascii="Times New Roman" w:hAnsi="Times New Roman" w:cs="Times New Roman"/>
          <w:sz w:val="24"/>
          <w:szCs w:val="28"/>
          <w:lang w:val="ky-KG"/>
        </w:rPr>
        <w:t>”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 Кыргыз Республикасынын Мыйзамынын 22-беренесине ылайык Президенттин Администрациясынын сайтына жана </w:t>
      </w:r>
      <w:r>
        <w:rPr>
          <w:rFonts w:ascii="Times New Roman" w:hAnsi="Times New Roman" w:cs="Times New Roman"/>
          <w:sz w:val="24"/>
          <w:szCs w:val="28"/>
          <w:lang w:val="ky-KG"/>
        </w:rPr>
        <w:t>К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оомдук талкуулоонун бирдиктүү порталына белгиленген тартипте жайгаштырылат. </w:t>
      </w:r>
      <w:r w:rsidR="00E77FEF" w:rsidRPr="00E77FEF">
        <w:rPr>
          <w:rFonts w:ascii="Times New Roman" w:hAnsi="Times New Roman" w:cs="Times New Roman"/>
          <w:sz w:val="24"/>
          <w:szCs w:val="28"/>
          <w:lang w:val="ky-KG"/>
        </w:rPr>
        <w:t>Сунушталган Мыйзам долбоору колдонуудагы мыйзамдардын ченемдерине, ошондой эле Кыргыз Республикасы катышуучусу болуп саналган, белгиленген тартипте күчүнө кирген эл аралык келишимдерге каршы келбейт.</w:t>
      </w:r>
    </w:p>
    <w:p w14:paraId="09BB5CC5" w14:textId="1F562EFE" w:rsidR="002024F3" w:rsidRPr="00E77FEF" w:rsidRDefault="00E77FEF" w:rsidP="00310521">
      <w:pPr>
        <w:pStyle w:val="tkZagolovok5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8"/>
          <w:lang w:val="ky-KG"/>
        </w:rPr>
      </w:pPr>
      <w:bookmarkStart w:id="2" w:name="_Hlk78211589"/>
      <w:r w:rsidRPr="00E77FEF">
        <w:rPr>
          <w:rFonts w:ascii="Times New Roman" w:hAnsi="Times New Roman" w:cs="Times New Roman"/>
          <w:b w:val="0"/>
          <w:bCs w:val="0"/>
          <w:sz w:val="24"/>
          <w:szCs w:val="28"/>
          <w:lang w:val="ky-KG"/>
        </w:rPr>
        <w:lastRenderedPageBreak/>
        <w:t>Кыргыз Республикасынын Мыйзам долбоорун кабыл алуу кошумча финансылык ресурстарды талап кылбайт жана колдонуудагы тиешелүү мыйзамдардын алкагында мамлекеттик жана муниципалдык кызмат көрсөтүүлөр системасына мурда каралган каражаттардын чегинде ишке ашырыл</w:t>
      </w:r>
      <w:r w:rsidR="00EB69E8">
        <w:rPr>
          <w:rFonts w:ascii="Times New Roman" w:hAnsi="Times New Roman" w:cs="Times New Roman"/>
          <w:b w:val="0"/>
          <w:bCs w:val="0"/>
          <w:sz w:val="24"/>
          <w:szCs w:val="28"/>
          <w:lang w:val="ky-KG"/>
        </w:rPr>
        <w:t>са болот</w:t>
      </w:r>
      <w:r w:rsidRPr="00E77FEF">
        <w:rPr>
          <w:rFonts w:ascii="Times New Roman" w:hAnsi="Times New Roman" w:cs="Times New Roman"/>
          <w:b w:val="0"/>
          <w:bCs w:val="0"/>
          <w:sz w:val="24"/>
          <w:szCs w:val="28"/>
          <w:lang w:val="ky-KG"/>
        </w:rPr>
        <w:t>.</w:t>
      </w:r>
    </w:p>
    <w:p w14:paraId="64A26B4B" w14:textId="679B42DC" w:rsidR="002024F3" w:rsidRPr="00E77FEF" w:rsidRDefault="00E77FEF" w:rsidP="00310521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8"/>
          <w:lang w:val="ky-KG"/>
        </w:rPr>
      </w:pP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Сунушталган долбоор жөнгө салуучу таасирди талдоону талап кылбайт, </w:t>
      </w:r>
      <w:r w:rsidR="00EB69E8">
        <w:rPr>
          <w:rFonts w:ascii="Times New Roman" w:hAnsi="Times New Roman" w:cs="Times New Roman"/>
          <w:sz w:val="24"/>
          <w:szCs w:val="28"/>
          <w:lang w:val="ky-KG"/>
        </w:rPr>
        <w:t>себеб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>и ишкердик ишти жөнгө салууга багытталган эмес.</w:t>
      </w:r>
    </w:p>
    <w:p w14:paraId="6DB5BF36" w14:textId="2EC33A1D" w:rsidR="002024F3" w:rsidRPr="00E77FEF" w:rsidRDefault="00E77FEF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E77FEF">
        <w:rPr>
          <w:rFonts w:ascii="Times New Roman" w:hAnsi="Times New Roman" w:cs="Times New Roman"/>
          <w:sz w:val="24"/>
          <w:szCs w:val="28"/>
          <w:lang w:val="ky-KG"/>
        </w:rPr>
        <w:t xml:space="preserve">Бул </w:t>
      </w:r>
      <w:r w:rsidR="00EB69E8">
        <w:rPr>
          <w:rFonts w:ascii="Times New Roman" w:hAnsi="Times New Roman" w:cs="Times New Roman"/>
          <w:sz w:val="24"/>
          <w:szCs w:val="28"/>
          <w:lang w:val="ky-KG"/>
        </w:rPr>
        <w:t>М</w:t>
      </w:r>
      <w:r w:rsidRPr="00E77FEF">
        <w:rPr>
          <w:rFonts w:ascii="Times New Roman" w:hAnsi="Times New Roman" w:cs="Times New Roman"/>
          <w:sz w:val="24"/>
          <w:szCs w:val="28"/>
          <w:lang w:val="ky-KG"/>
        </w:rPr>
        <w:t>ыйзам долбоору Кыргыз Республикасынын Министрлер Кабинетинин расмий сайтында, ошондой эле Кыргыз Республикасынын ченемдик укуктук актыларынын долбоорлорун коомдук талкуулоонун бирдиктүү порталында жарыяланат.</w:t>
      </w:r>
    </w:p>
    <w:bookmarkEnd w:id="2"/>
    <w:p w14:paraId="6C7C4D5F" w14:textId="77777777" w:rsidR="00310521" w:rsidRPr="00E77FEF" w:rsidRDefault="00310521" w:rsidP="00310521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8"/>
          <w:lang w:val="ky-KG"/>
        </w:rPr>
      </w:pPr>
    </w:p>
    <w:p w14:paraId="1C09280F" w14:textId="1C92FB66" w:rsidR="00F74AEB" w:rsidRPr="00E77FEF" w:rsidRDefault="00F74AEB" w:rsidP="00E77FEF">
      <w:pPr>
        <w:spacing w:after="0" w:line="480" w:lineRule="auto"/>
        <w:ind w:right="2"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77FEF">
        <w:rPr>
          <w:rFonts w:ascii="Times New Roman" w:eastAsia="Calibri" w:hAnsi="Times New Roman" w:cs="Times New Roman"/>
          <w:b/>
          <w:sz w:val="24"/>
          <w:szCs w:val="28"/>
          <w:lang w:val="ky-KG"/>
        </w:rPr>
        <w:t>Министр</w:t>
      </w:r>
      <w:r w:rsidRPr="00E77FEF">
        <w:rPr>
          <w:rFonts w:ascii="Times New Roman" w:eastAsia="Calibri" w:hAnsi="Times New Roman" w:cs="Times New Roman"/>
          <w:b/>
          <w:sz w:val="24"/>
          <w:szCs w:val="28"/>
          <w:lang w:val="ky-KG"/>
        </w:rPr>
        <w:tab/>
      </w:r>
      <w:r w:rsidRPr="00E77FEF">
        <w:rPr>
          <w:rFonts w:ascii="Times New Roman" w:eastAsia="Calibri" w:hAnsi="Times New Roman" w:cs="Times New Roman"/>
          <w:b/>
          <w:sz w:val="24"/>
          <w:szCs w:val="28"/>
          <w:lang w:val="ky-KG"/>
        </w:rPr>
        <w:tab/>
      </w:r>
      <w:r w:rsidRPr="00E77FEF">
        <w:rPr>
          <w:rFonts w:ascii="Times New Roman" w:eastAsia="Calibri" w:hAnsi="Times New Roman" w:cs="Times New Roman"/>
          <w:b/>
          <w:sz w:val="24"/>
          <w:szCs w:val="28"/>
          <w:lang w:val="ky-KG"/>
        </w:rPr>
        <w:tab/>
      </w:r>
      <w:r w:rsidRPr="00E77FEF">
        <w:rPr>
          <w:rFonts w:ascii="Times New Roman" w:eastAsia="Calibri" w:hAnsi="Times New Roman" w:cs="Times New Roman"/>
          <w:b/>
          <w:sz w:val="24"/>
          <w:szCs w:val="28"/>
          <w:lang w:val="ky-KG"/>
        </w:rPr>
        <w:tab/>
      </w:r>
      <w:r w:rsidRPr="00E77FEF">
        <w:rPr>
          <w:rFonts w:ascii="Times New Roman" w:eastAsia="Calibri" w:hAnsi="Times New Roman" w:cs="Times New Roman"/>
          <w:b/>
          <w:sz w:val="24"/>
          <w:szCs w:val="28"/>
          <w:lang w:val="ky-KG"/>
        </w:rPr>
        <w:tab/>
      </w:r>
      <w:r w:rsidRPr="00E77FEF">
        <w:rPr>
          <w:rFonts w:ascii="Times New Roman" w:eastAsia="Calibri" w:hAnsi="Times New Roman" w:cs="Times New Roman"/>
          <w:b/>
          <w:sz w:val="24"/>
          <w:szCs w:val="28"/>
          <w:lang w:val="ky-KG"/>
        </w:rPr>
        <w:tab/>
      </w:r>
      <w:r w:rsidR="00D018B0" w:rsidRPr="00E77FEF">
        <w:rPr>
          <w:rFonts w:ascii="Times New Roman" w:eastAsia="Calibri" w:hAnsi="Times New Roman" w:cs="Times New Roman"/>
          <w:b/>
          <w:sz w:val="24"/>
          <w:szCs w:val="28"/>
          <w:lang w:val="ky-KG"/>
        </w:rPr>
        <w:tab/>
      </w:r>
      <w:r w:rsidR="00687BA0" w:rsidRPr="00E77FEF">
        <w:rPr>
          <w:rFonts w:ascii="Times New Roman" w:hAnsi="Times New Roman" w:cs="Times New Roman"/>
          <w:b/>
          <w:sz w:val="24"/>
          <w:szCs w:val="24"/>
          <w:lang w:val="ky-KG"/>
        </w:rPr>
        <w:t>Д.</w:t>
      </w:r>
      <w:r w:rsidR="00EB69E8">
        <w:rPr>
          <w:rFonts w:ascii="Times New Roman" w:hAnsi="Times New Roman" w:cs="Times New Roman"/>
          <w:b/>
          <w:sz w:val="24"/>
          <w:szCs w:val="24"/>
          <w:lang w:val="ky-KG"/>
        </w:rPr>
        <w:t>Ж. Амангел</w:t>
      </w:r>
      <w:r w:rsidR="00687BA0" w:rsidRPr="00E77FEF">
        <w:rPr>
          <w:rFonts w:ascii="Times New Roman" w:hAnsi="Times New Roman" w:cs="Times New Roman"/>
          <w:b/>
          <w:sz w:val="24"/>
          <w:szCs w:val="24"/>
          <w:lang w:val="ky-KG"/>
        </w:rPr>
        <w:t>диев</w:t>
      </w:r>
    </w:p>
    <w:p w14:paraId="265286D7" w14:textId="77777777" w:rsidR="00F74AEB" w:rsidRPr="00E77FEF" w:rsidRDefault="00F74AEB" w:rsidP="00310521">
      <w:pPr>
        <w:pStyle w:val="a9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8"/>
          <w:lang w:val="ky-KG"/>
        </w:rPr>
      </w:pPr>
    </w:p>
    <w:sectPr w:rsidR="00F74AEB" w:rsidRPr="00E77FEF" w:rsidSect="0023404F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80B86" w14:textId="77777777" w:rsidR="0089466C" w:rsidRDefault="0089466C" w:rsidP="00A05462">
      <w:pPr>
        <w:spacing w:after="0" w:line="240" w:lineRule="auto"/>
      </w:pPr>
      <w:r>
        <w:separator/>
      </w:r>
    </w:p>
  </w:endnote>
  <w:endnote w:type="continuationSeparator" w:id="0">
    <w:p w14:paraId="6258F1E0" w14:textId="77777777" w:rsidR="0089466C" w:rsidRDefault="0089466C" w:rsidP="00A05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87572" w14:textId="77777777" w:rsidR="0089466C" w:rsidRDefault="0089466C" w:rsidP="00A05462">
      <w:pPr>
        <w:spacing w:after="0" w:line="240" w:lineRule="auto"/>
      </w:pPr>
      <w:r>
        <w:separator/>
      </w:r>
    </w:p>
  </w:footnote>
  <w:footnote w:type="continuationSeparator" w:id="0">
    <w:p w14:paraId="7A7DEF73" w14:textId="77777777" w:rsidR="0089466C" w:rsidRDefault="0089466C" w:rsidP="00A054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A4CE5"/>
    <w:multiLevelType w:val="hybridMultilevel"/>
    <w:tmpl w:val="86EEE7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A5DF5"/>
    <w:multiLevelType w:val="hybridMultilevel"/>
    <w:tmpl w:val="758881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A760D"/>
    <w:multiLevelType w:val="hybridMultilevel"/>
    <w:tmpl w:val="CBEA54E2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CD11BDD"/>
    <w:multiLevelType w:val="hybridMultilevel"/>
    <w:tmpl w:val="2DD000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C453DD"/>
    <w:multiLevelType w:val="multilevel"/>
    <w:tmpl w:val="2A2C6466"/>
    <w:lvl w:ilvl="0">
      <w:start w:val="1"/>
      <w:numFmt w:val="decimal"/>
      <w:lvlText w:val="%1."/>
      <w:lvlJc w:val="left"/>
      <w:pPr>
        <w:tabs>
          <w:tab w:val="num" w:pos="1713"/>
        </w:tabs>
        <w:ind w:left="1713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9CE1EE3"/>
    <w:multiLevelType w:val="hybridMultilevel"/>
    <w:tmpl w:val="74E4D45E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C2F7A80"/>
    <w:multiLevelType w:val="hybridMultilevel"/>
    <w:tmpl w:val="C7801356"/>
    <w:lvl w:ilvl="0" w:tplc="F80A24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13B1AB1"/>
    <w:multiLevelType w:val="hybridMultilevel"/>
    <w:tmpl w:val="771E47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9C0CB6"/>
    <w:multiLevelType w:val="hybridMultilevel"/>
    <w:tmpl w:val="836438CE"/>
    <w:lvl w:ilvl="0" w:tplc="BDC6FE7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F105A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BDC0CB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720958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1E00C5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1E840F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7202F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236435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E02D22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653F66BD"/>
    <w:multiLevelType w:val="hybridMultilevel"/>
    <w:tmpl w:val="B1A80C8A"/>
    <w:lvl w:ilvl="0" w:tplc="E0A828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BAB2AA9"/>
    <w:multiLevelType w:val="hybridMultilevel"/>
    <w:tmpl w:val="A5460D7C"/>
    <w:lvl w:ilvl="0" w:tplc="F80A24E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</w:num>
  <w:num w:numId="10">
    <w:abstractNumId w:val="1"/>
  </w:num>
  <w:num w:numId="11">
    <w:abstractNumId w:val="0"/>
  </w:num>
  <w:num w:numId="12">
    <w:abstractNumId w:val="3"/>
  </w:num>
  <w:num w:numId="13">
    <w:abstractNumId w:val="5"/>
  </w:num>
  <w:num w:numId="14">
    <w:abstractNumId w:val="10"/>
  </w:num>
  <w:num w:numId="15">
    <w:abstractNumId w:val="7"/>
  </w:num>
  <w:num w:numId="16">
    <w:abstractNumId w:val="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462"/>
    <w:rsid w:val="000142A4"/>
    <w:rsid w:val="00016417"/>
    <w:rsid w:val="000467D0"/>
    <w:rsid w:val="000716D9"/>
    <w:rsid w:val="00074346"/>
    <w:rsid w:val="00085B5E"/>
    <w:rsid w:val="00087C12"/>
    <w:rsid w:val="000E3E12"/>
    <w:rsid w:val="00101474"/>
    <w:rsid w:val="00105871"/>
    <w:rsid w:val="00122099"/>
    <w:rsid w:val="001234BC"/>
    <w:rsid w:val="00127AF1"/>
    <w:rsid w:val="00134CB4"/>
    <w:rsid w:val="00150E8C"/>
    <w:rsid w:val="001758C9"/>
    <w:rsid w:val="00194948"/>
    <w:rsid w:val="001A5BE1"/>
    <w:rsid w:val="001B0153"/>
    <w:rsid w:val="001D2D57"/>
    <w:rsid w:val="001F22A9"/>
    <w:rsid w:val="002024F3"/>
    <w:rsid w:val="00215AC5"/>
    <w:rsid w:val="00216870"/>
    <w:rsid w:val="00217A45"/>
    <w:rsid w:val="0023404F"/>
    <w:rsid w:val="00246934"/>
    <w:rsid w:val="0026342F"/>
    <w:rsid w:val="00266F5E"/>
    <w:rsid w:val="00287F59"/>
    <w:rsid w:val="002C7120"/>
    <w:rsid w:val="002D5443"/>
    <w:rsid w:val="00310521"/>
    <w:rsid w:val="0031736F"/>
    <w:rsid w:val="00322BC5"/>
    <w:rsid w:val="00324555"/>
    <w:rsid w:val="00325082"/>
    <w:rsid w:val="00325825"/>
    <w:rsid w:val="00355834"/>
    <w:rsid w:val="0037534F"/>
    <w:rsid w:val="003860D3"/>
    <w:rsid w:val="003B2A7B"/>
    <w:rsid w:val="003B64AE"/>
    <w:rsid w:val="003C5264"/>
    <w:rsid w:val="003D261A"/>
    <w:rsid w:val="003D4AD6"/>
    <w:rsid w:val="0041629C"/>
    <w:rsid w:val="00417AF7"/>
    <w:rsid w:val="0042579D"/>
    <w:rsid w:val="00436953"/>
    <w:rsid w:val="00464497"/>
    <w:rsid w:val="00471224"/>
    <w:rsid w:val="004957BD"/>
    <w:rsid w:val="004C0B5B"/>
    <w:rsid w:val="004C3DB6"/>
    <w:rsid w:val="004E3328"/>
    <w:rsid w:val="004E4918"/>
    <w:rsid w:val="00507FDB"/>
    <w:rsid w:val="00515B51"/>
    <w:rsid w:val="005261E6"/>
    <w:rsid w:val="00543374"/>
    <w:rsid w:val="0054648E"/>
    <w:rsid w:val="0057259C"/>
    <w:rsid w:val="0058015D"/>
    <w:rsid w:val="005961D9"/>
    <w:rsid w:val="005A24C5"/>
    <w:rsid w:val="005A2EFD"/>
    <w:rsid w:val="005A7D51"/>
    <w:rsid w:val="005B70D0"/>
    <w:rsid w:val="005C7A97"/>
    <w:rsid w:val="005F3279"/>
    <w:rsid w:val="006036D8"/>
    <w:rsid w:val="006133C4"/>
    <w:rsid w:val="0062723C"/>
    <w:rsid w:val="006329CB"/>
    <w:rsid w:val="00685575"/>
    <w:rsid w:val="00687BA0"/>
    <w:rsid w:val="006B3387"/>
    <w:rsid w:val="006B5E5C"/>
    <w:rsid w:val="006C337A"/>
    <w:rsid w:val="006D4C9C"/>
    <w:rsid w:val="006F2CF5"/>
    <w:rsid w:val="00707730"/>
    <w:rsid w:val="007337E6"/>
    <w:rsid w:val="00741F0E"/>
    <w:rsid w:val="00744C14"/>
    <w:rsid w:val="0075481C"/>
    <w:rsid w:val="007556C1"/>
    <w:rsid w:val="007753D4"/>
    <w:rsid w:val="00790B82"/>
    <w:rsid w:val="007975B8"/>
    <w:rsid w:val="00797977"/>
    <w:rsid w:val="007A3EEF"/>
    <w:rsid w:val="007B2A94"/>
    <w:rsid w:val="007C154A"/>
    <w:rsid w:val="007C2D9A"/>
    <w:rsid w:val="007C2DBB"/>
    <w:rsid w:val="007D5D93"/>
    <w:rsid w:val="007E4E7E"/>
    <w:rsid w:val="007F2E3C"/>
    <w:rsid w:val="007F667B"/>
    <w:rsid w:val="007F6BF0"/>
    <w:rsid w:val="008242B3"/>
    <w:rsid w:val="00830CD7"/>
    <w:rsid w:val="00837D58"/>
    <w:rsid w:val="00844683"/>
    <w:rsid w:val="00864697"/>
    <w:rsid w:val="00881097"/>
    <w:rsid w:val="00886754"/>
    <w:rsid w:val="008920C1"/>
    <w:rsid w:val="0089466C"/>
    <w:rsid w:val="008B1E76"/>
    <w:rsid w:val="008B2E14"/>
    <w:rsid w:val="008B6942"/>
    <w:rsid w:val="008D7625"/>
    <w:rsid w:val="008E426E"/>
    <w:rsid w:val="008E4E1E"/>
    <w:rsid w:val="00915353"/>
    <w:rsid w:val="009334D3"/>
    <w:rsid w:val="00934E19"/>
    <w:rsid w:val="009476CE"/>
    <w:rsid w:val="0095208B"/>
    <w:rsid w:val="009560E6"/>
    <w:rsid w:val="009763CD"/>
    <w:rsid w:val="00977587"/>
    <w:rsid w:val="00986478"/>
    <w:rsid w:val="00993E49"/>
    <w:rsid w:val="0099682C"/>
    <w:rsid w:val="009A5BF2"/>
    <w:rsid w:val="009C13A5"/>
    <w:rsid w:val="009C79D7"/>
    <w:rsid w:val="009D4977"/>
    <w:rsid w:val="009E2CC2"/>
    <w:rsid w:val="009F4B36"/>
    <w:rsid w:val="00A05462"/>
    <w:rsid w:val="00A22BE5"/>
    <w:rsid w:val="00A258E5"/>
    <w:rsid w:val="00A30F85"/>
    <w:rsid w:val="00A712E4"/>
    <w:rsid w:val="00A86370"/>
    <w:rsid w:val="00AA5D6E"/>
    <w:rsid w:val="00AB31FA"/>
    <w:rsid w:val="00AC5C9B"/>
    <w:rsid w:val="00B16C1E"/>
    <w:rsid w:val="00B2543E"/>
    <w:rsid w:val="00B43814"/>
    <w:rsid w:val="00B534DC"/>
    <w:rsid w:val="00B6593D"/>
    <w:rsid w:val="00B74EFD"/>
    <w:rsid w:val="00B767F0"/>
    <w:rsid w:val="00B96968"/>
    <w:rsid w:val="00BC4656"/>
    <w:rsid w:val="00BC7BFB"/>
    <w:rsid w:val="00BD2FE1"/>
    <w:rsid w:val="00BE10AD"/>
    <w:rsid w:val="00BF28CE"/>
    <w:rsid w:val="00C007B0"/>
    <w:rsid w:val="00C00C04"/>
    <w:rsid w:val="00C108E4"/>
    <w:rsid w:val="00C526AF"/>
    <w:rsid w:val="00C64F6C"/>
    <w:rsid w:val="00CF2FF0"/>
    <w:rsid w:val="00D018B0"/>
    <w:rsid w:val="00D0550E"/>
    <w:rsid w:val="00D21C2F"/>
    <w:rsid w:val="00D27A48"/>
    <w:rsid w:val="00D420CE"/>
    <w:rsid w:val="00D71F3F"/>
    <w:rsid w:val="00D7754B"/>
    <w:rsid w:val="00D8099A"/>
    <w:rsid w:val="00D95DFF"/>
    <w:rsid w:val="00D96446"/>
    <w:rsid w:val="00DA56A8"/>
    <w:rsid w:val="00DB3F5F"/>
    <w:rsid w:val="00DB7815"/>
    <w:rsid w:val="00DC5F0F"/>
    <w:rsid w:val="00DD3AF7"/>
    <w:rsid w:val="00DD5541"/>
    <w:rsid w:val="00DE0D41"/>
    <w:rsid w:val="00E165EC"/>
    <w:rsid w:val="00E30680"/>
    <w:rsid w:val="00E30AB7"/>
    <w:rsid w:val="00E318FE"/>
    <w:rsid w:val="00E543CA"/>
    <w:rsid w:val="00E578AB"/>
    <w:rsid w:val="00E77FEF"/>
    <w:rsid w:val="00E95D47"/>
    <w:rsid w:val="00E97588"/>
    <w:rsid w:val="00E97C03"/>
    <w:rsid w:val="00EB69E8"/>
    <w:rsid w:val="00EB753F"/>
    <w:rsid w:val="00ED5D29"/>
    <w:rsid w:val="00EE48FB"/>
    <w:rsid w:val="00EF73D3"/>
    <w:rsid w:val="00F047B8"/>
    <w:rsid w:val="00F103BB"/>
    <w:rsid w:val="00F2457C"/>
    <w:rsid w:val="00F72E62"/>
    <w:rsid w:val="00F74AEB"/>
    <w:rsid w:val="00F9041C"/>
    <w:rsid w:val="00FE692A"/>
    <w:rsid w:val="00FF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2CD73"/>
  <w15:docId w15:val="{14C51D7B-7F32-401A-9EC7-D5FCCCD87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462"/>
    <w:pPr>
      <w:spacing w:after="200" w:line="276" w:lineRule="auto"/>
    </w:pPr>
    <w:rPr>
      <w:rFonts w:eastAsiaTheme="minorEastAsia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C526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C5264"/>
    <w:rPr>
      <w:rFonts w:eastAsiaTheme="minorEastAsia"/>
      <w:sz w:val="20"/>
      <w:szCs w:val="20"/>
      <w:lang w:eastAsia="ja-JP"/>
    </w:rPr>
  </w:style>
  <w:style w:type="paragraph" w:styleId="a5">
    <w:name w:val="header"/>
    <w:basedOn w:val="a"/>
    <w:link w:val="a6"/>
    <w:uiPriority w:val="99"/>
    <w:unhideWhenUsed/>
    <w:rsid w:val="003C5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5264"/>
    <w:rPr>
      <w:rFonts w:eastAsiaTheme="minorEastAsia"/>
      <w:lang w:eastAsia="ja-JP"/>
    </w:rPr>
  </w:style>
  <w:style w:type="paragraph" w:styleId="a7">
    <w:name w:val="footer"/>
    <w:basedOn w:val="a"/>
    <w:link w:val="a8"/>
    <w:uiPriority w:val="99"/>
    <w:unhideWhenUsed/>
    <w:rsid w:val="003C5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5264"/>
    <w:rPr>
      <w:rFonts w:eastAsiaTheme="minorEastAsia"/>
      <w:lang w:eastAsia="ja-JP"/>
    </w:rPr>
  </w:style>
  <w:style w:type="paragraph" w:styleId="a9">
    <w:name w:val="No Spacing"/>
    <w:uiPriority w:val="1"/>
    <w:qFormat/>
    <w:rsid w:val="00F74AEB"/>
    <w:pPr>
      <w:spacing w:after="0" w:line="240" w:lineRule="auto"/>
    </w:pPr>
  </w:style>
  <w:style w:type="table" w:styleId="aa">
    <w:name w:val="Table Grid"/>
    <w:basedOn w:val="a1"/>
    <w:uiPriority w:val="39"/>
    <w:rsid w:val="001F2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72"/>
    <w:qFormat/>
    <w:rsid w:val="00D420CE"/>
    <w:pPr>
      <w:ind w:left="720"/>
      <w:contextualSpacing/>
    </w:pPr>
  </w:style>
  <w:style w:type="paragraph" w:customStyle="1" w:styleId="tkTekst">
    <w:name w:val="_Текст обычный (tkTekst)"/>
    <w:basedOn w:val="a"/>
    <w:rsid w:val="00D420C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D420C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c">
    <w:name w:val="Body Text"/>
    <w:basedOn w:val="a"/>
    <w:link w:val="ad"/>
    <w:rsid w:val="00D420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D420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087C12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Revision"/>
    <w:hidden/>
    <w:uiPriority w:val="99"/>
    <w:semiHidden/>
    <w:rsid w:val="00D7754B"/>
    <w:pPr>
      <w:spacing w:after="0" w:line="240" w:lineRule="auto"/>
    </w:pPr>
    <w:rPr>
      <w:rFonts w:eastAsiaTheme="minorEastAsia"/>
      <w:lang w:eastAsia="ja-JP"/>
    </w:rPr>
  </w:style>
  <w:style w:type="paragraph" w:styleId="af">
    <w:name w:val="Balloon Text"/>
    <w:basedOn w:val="a"/>
    <w:link w:val="af0"/>
    <w:uiPriority w:val="99"/>
    <w:semiHidden/>
    <w:unhideWhenUsed/>
    <w:rsid w:val="00BD2F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D2FE1"/>
    <w:rPr>
      <w:rFonts w:ascii="Segoe UI" w:eastAsiaTheme="minorEastAsia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3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78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6AB82-F950-456D-8ACC-46EFDD835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 renat</dc:creator>
  <cp:lastModifiedBy>Алтынай Мураталиева</cp:lastModifiedBy>
  <cp:revision>2</cp:revision>
  <dcterms:created xsi:type="dcterms:W3CDTF">2022-12-14T06:04:00Z</dcterms:created>
  <dcterms:modified xsi:type="dcterms:W3CDTF">2022-12-14T06:04:00Z</dcterms:modified>
</cp:coreProperties>
</file>